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eastAsia="黑体"/>
          <w:sz w:val="36"/>
          <w:szCs w:val="36"/>
        </w:rPr>
        <w:t>青山区总工会2019年度绩效自评报告</w:t>
      </w:r>
    </w:p>
    <w:p>
      <w:pPr>
        <w:rPr>
          <w:sz w:val="32"/>
          <w:szCs w:val="32"/>
        </w:rPr>
      </w:pPr>
    </w:p>
    <w:p>
      <w:pPr>
        <w:rPr>
          <w:sz w:val="32"/>
          <w:szCs w:val="32"/>
        </w:rPr>
      </w:pPr>
      <w:r>
        <w:rPr>
          <w:rFonts w:hint="eastAsia"/>
          <w:sz w:val="32"/>
          <w:szCs w:val="32"/>
        </w:rPr>
        <w:t xml:space="preserve">    青山区总工会领导班子高度重视青山区总工会项目经费使用及达到社会效益的成果，及时做好项目经费的预算及决算工作，对</w:t>
      </w:r>
      <w:r>
        <w:rPr>
          <w:rFonts w:hint="eastAsia"/>
          <w:sz w:val="32"/>
          <w:szCs w:val="32"/>
          <w:lang w:val="en-US" w:eastAsia="zh-CN"/>
        </w:rPr>
        <w:t>项目</w:t>
      </w:r>
      <w:bookmarkStart w:id="0" w:name="_GoBack"/>
      <w:bookmarkEnd w:id="0"/>
      <w:r>
        <w:rPr>
          <w:rFonts w:hint="eastAsia"/>
          <w:sz w:val="32"/>
          <w:szCs w:val="32"/>
        </w:rPr>
        <w:t>经费的大额资金使用情况，经领导办公会决定，纳入三重一大管理，有效地提高了项目资金的使用效率及监管力度。</w:t>
      </w:r>
    </w:p>
    <w:p>
      <w:pPr>
        <w:rPr>
          <w:sz w:val="32"/>
          <w:szCs w:val="32"/>
        </w:rPr>
      </w:pPr>
      <w:r>
        <w:rPr>
          <w:rFonts w:hint="eastAsia"/>
          <w:sz w:val="32"/>
          <w:szCs w:val="32"/>
        </w:rPr>
        <w:t xml:space="preserve">    青山区总工会2019年度有2个项目，一是困难职工帮扶资金，二是工会协理员补助经费。根据财政局要求开展绩效自评工作如下。</w:t>
      </w:r>
    </w:p>
    <w:p>
      <w:pPr>
        <w:ind w:firstLine="640" w:firstLineChars="200"/>
        <w:rPr>
          <w:sz w:val="32"/>
          <w:szCs w:val="32"/>
        </w:rPr>
      </w:pPr>
      <w:r>
        <w:rPr>
          <w:rFonts w:hint="eastAsia"/>
          <w:sz w:val="32"/>
          <w:szCs w:val="32"/>
        </w:rPr>
        <w:t>一、困难职工帮扶资金绩效情况</w:t>
      </w:r>
    </w:p>
    <w:p>
      <w:pPr>
        <w:rPr>
          <w:sz w:val="32"/>
          <w:szCs w:val="32"/>
        </w:rPr>
      </w:pPr>
      <w:r>
        <w:rPr>
          <w:rFonts w:hint="eastAsia"/>
          <w:sz w:val="32"/>
          <w:szCs w:val="32"/>
        </w:rPr>
        <w:t xml:space="preserve">    2019年困难职工帮扶资金共60万元，主要用于全区困难职工及临时困难职工，一线职工的慰问救助工作。</w:t>
      </w:r>
    </w:p>
    <w:p>
      <w:pPr>
        <w:ind w:firstLine="640" w:firstLineChars="200"/>
        <w:rPr>
          <w:sz w:val="32"/>
          <w:szCs w:val="32"/>
        </w:rPr>
      </w:pPr>
      <w:r>
        <w:rPr>
          <w:rFonts w:hint="eastAsia"/>
          <w:sz w:val="32"/>
          <w:szCs w:val="32"/>
        </w:rPr>
        <w:t>1、按季度对市级困难职工及时发放救助物资，对临时困难职工进行救助。产生了良好的社会效益，有效地稳定了困难职工队伍。</w:t>
      </w:r>
    </w:p>
    <w:p>
      <w:pPr>
        <w:ind w:firstLine="640" w:firstLineChars="200"/>
        <w:rPr>
          <w:sz w:val="32"/>
          <w:szCs w:val="32"/>
        </w:rPr>
      </w:pPr>
      <w:r>
        <w:rPr>
          <w:rFonts w:hint="eastAsia"/>
          <w:sz w:val="32"/>
          <w:szCs w:val="32"/>
        </w:rPr>
        <w:t>2、夏日送清凉物资及时发放到一线职工手中。产生了良好的社会效益，提高了一线职工的工作积极性。</w:t>
      </w:r>
    </w:p>
    <w:p>
      <w:pPr>
        <w:ind w:firstLine="640" w:firstLineChars="200"/>
        <w:rPr>
          <w:sz w:val="32"/>
          <w:szCs w:val="32"/>
        </w:rPr>
      </w:pPr>
      <w:r>
        <w:rPr>
          <w:rFonts w:hint="eastAsia"/>
          <w:sz w:val="32"/>
          <w:szCs w:val="32"/>
        </w:rPr>
        <w:t>3、对困难职工子女助学款发放到位。产生了良好的社会效益，使困难职工子女能安心上学。</w:t>
      </w:r>
    </w:p>
    <w:p>
      <w:pPr>
        <w:ind w:firstLine="640" w:firstLineChars="200"/>
        <w:rPr>
          <w:sz w:val="32"/>
          <w:szCs w:val="32"/>
        </w:rPr>
      </w:pPr>
      <w:r>
        <w:rPr>
          <w:rFonts w:hint="eastAsia"/>
          <w:sz w:val="32"/>
          <w:szCs w:val="32"/>
        </w:rPr>
        <w:t>4、春节请困难职工吃年饭及发放节日慰问物资。产生了良好的社会效益，起到了良好的宣传效果。</w:t>
      </w:r>
    </w:p>
    <w:p>
      <w:pPr>
        <w:rPr>
          <w:sz w:val="32"/>
          <w:szCs w:val="32"/>
        </w:rPr>
      </w:pPr>
      <w:r>
        <w:rPr>
          <w:rFonts w:hint="eastAsia"/>
          <w:sz w:val="32"/>
          <w:szCs w:val="32"/>
        </w:rPr>
        <w:t xml:space="preserve">    二、工会协理员补助经费</w:t>
      </w:r>
    </w:p>
    <w:p>
      <w:pPr>
        <w:rPr>
          <w:sz w:val="32"/>
          <w:szCs w:val="32"/>
        </w:rPr>
      </w:pPr>
      <w:r>
        <w:rPr>
          <w:rFonts w:hint="eastAsia"/>
          <w:sz w:val="32"/>
          <w:szCs w:val="32"/>
        </w:rPr>
        <w:t xml:space="preserve">    青山区总工会工会协理员补助经费15万元，主要用于工会协理员的社保缴纳。使工会协理员得到了保障，维护了工会协理员队伍的稳定。</w:t>
      </w:r>
    </w:p>
    <w:p>
      <w:pPr>
        <w:rPr>
          <w:sz w:val="32"/>
          <w:szCs w:val="32"/>
        </w:rPr>
      </w:pPr>
      <w:r>
        <w:rPr>
          <w:rFonts w:hint="eastAsia"/>
          <w:sz w:val="32"/>
          <w:szCs w:val="32"/>
        </w:rPr>
        <w:t xml:space="preserve">    青山区总工会2019年度项目绩效完成情况良好，达到了较好的社会效益，对职工群众的稳定起到了重要作用。</w:t>
      </w:r>
    </w:p>
    <w:p>
      <w:pPr>
        <w:rPr>
          <w:sz w:val="32"/>
          <w:szCs w:val="32"/>
        </w:rPr>
      </w:pPr>
    </w:p>
    <w:p>
      <w:pPr>
        <w:rPr>
          <w:sz w:val="32"/>
          <w:szCs w:val="32"/>
        </w:rPr>
      </w:pPr>
    </w:p>
    <w:p>
      <w:pPr>
        <w:rPr>
          <w:sz w:val="32"/>
          <w:szCs w:val="32"/>
        </w:rPr>
      </w:pPr>
    </w:p>
    <w:p>
      <w:pPr>
        <w:ind w:firstLine="3680" w:firstLineChars="1150"/>
        <w:rPr>
          <w:sz w:val="32"/>
          <w:szCs w:val="32"/>
        </w:rPr>
      </w:pPr>
      <w:r>
        <w:rPr>
          <w:rFonts w:hint="eastAsia"/>
          <w:sz w:val="32"/>
          <w:szCs w:val="32"/>
        </w:rPr>
        <w:t>武汉市青山区总工会</w:t>
      </w:r>
    </w:p>
    <w:p>
      <w:pPr>
        <w:ind w:firstLine="3840" w:firstLineChars="1200"/>
        <w:rPr>
          <w:sz w:val="32"/>
          <w:szCs w:val="32"/>
        </w:rPr>
      </w:pPr>
      <w:r>
        <w:rPr>
          <w:rFonts w:hint="eastAsia"/>
          <w:sz w:val="32"/>
          <w:szCs w:val="32"/>
        </w:rPr>
        <w:t>2020年10月18日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xZDUzYzA4NzY0MDJiOTVkMTZhNTVlYzUxNjcyMmUifQ=="/>
  </w:docVars>
  <w:rsids>
    <w:rsidRoot w:val="000E75FA"/>
    <w:rsid w:val="000E75FA"/>
    <w:rsid w:val="00161411"/>
    <w:rsid w:val="001757D3"/>
    <w:rsid w:val="002A50F3"/>
    <w:rsid w:val="00301CDF"/>
    <w:rsid w:val="00321E84"/>
    <w:rsid w:val="00376E9F"/>
    <w:rsid w:val="004370DC"/>
    <w:rsid w:val="004F0079"/>
    <w:rsid w:val="005471BE"/>
    <w:rsid w:val="005601A7"/>
    <w:rsid w:val="005861A2"/>
    <w:rsid w:val="005B358F"/>
    <w:rsid w:val="00665F1F"/>
    <w:rsid w:val="006866B8"/>
    <w:rsid w:val="00744150"/>
    <w:rsid w:val="007F4EC1"/>
    <w:rsid w:val="007F64BA"/>
    <w:rsid w:val="008A5159"/>
    <w:rsid w:val="008B7D93"/>
    <w:rsid w:val="009C3E86"/>
    <w:rsid w:val="00A00F9A"/>
    <w:rsid w:val="00AB26B0"/>
    <w:rsid w:val="00BA5988"/>
    <w:rsid w:val="00CC56F8"/>
    <w:rsid w:val="00CE55C8"/>
    <w:rsid w:val="00D86754"/>
    <w:rsid w:val="00DC7F8D"/>
    <w:rsid w:val="00DF03C3"/>
    <w:rsid w:val="00ED5B7D"/>
    <w:rsid w:val="00EE22FD"/>
    <w:rsid w:val="00F46C98"/>
    <w:rsid w:val="00F77B0D"/>
    <w:rsid w:val="74FB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92</Words>
  <Characters>529</Characters>
  <Lines>4</Lines>
  <Paragraphs>1</Paragraphs>
  <TotalTime>52</TotalTime>
  <ScaleCrop>false</ScaleCrop>
  <LinksUpToDate>false</LinksUpToDate>
  <CharactersWithSpaces>620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2019-09-11T00:19:00Z</dcterms:created>
  <dc:creator>微软用户</dc:creator>
  <cp:lastModifiedBy>梦想太遥远</cp:lastModifiedBy>
  <dcterms:modified xsi:type="dcterms:W3CDTF">2024-05-21T07:51:29Z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7E90FA540AB5407784C9E323913DC0CE_12</vt:lpwstr>
  </property>
</Properties>
</file>