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pacing w:val="-20"/>
          <w:sz w:val="48"/>
          <w:szCs w:val="4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20"/>
          <w:sz w:val="48"/>
          <w:szCs w:val="48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b/>
          <w:bCs w:val="0"/>
          <w:color w:val="auto"/>
          <w:spacing w:val="-20"/>
          <w:sz w:val="48"/>
          <w:szCs w:val="48"/>
          <w:highlight w:val="none"/>
        </w:rPr>
        <w:t>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考生须携带真实有效的证件按规定时间报到。对缺乏诚信，提供虚假信息者，一经查实，取消面试资格，已聘用的，取消聘用资格。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三、</w:t>
      </w:r>
      <w:r>
        <w:rPr>
          <w:rFonts w:hint="eastAsia" w:ascii="仿宋" w:hAnsi="仿宋" w:eastAsia="仿宋" w:cs="仿宋"/>
          <w:sz w:val="30"/>
          <w:szCs w:val="30"/>
        </w:rPr>
        <w:t>考生须持本人有效二代身份证原件（或有效期内临时身份证原件）、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《青山区（化工区）2023年度公开招聘社区干事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面试通知书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月3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上午8:0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前到达考点，考生须进行身份验证后有序进入考点，按现场考场示意图排队有序进入指定候考室。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: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0仍未到达考点的考生(以进入考点大门时间为准)</w:t>
      </w:r>
      <w:r>
        <w:rPr>
          <w:rFonts w:hint="eastAsia" w:ascii="仿宋" w:hAnsi="仿宋" w:eastAsia="仿宋" w:cs="仿宋"/>
          <w:sz w:val="30"/>
          <w:szCs w:val="30"/>
        </w:rPr>
        <w:t>，将视为自动放弃，取消面试资格。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</w:t>
      </w:r>
      <w:bookmarkStart w:id="0" w:name="_Hlk50046698"/>
      <w:r>
        <w:rPr>
          <w:rFonts w:hint="eastAsia" w:ascii="仿宋" w:hAnsi="仿宋" w:eastAsia="仿宋" w:cs="仿宋"/>
          <w:sz w:val="30"/>
          <w:szCs w:val="30"/>
        </w:rPr>
        <w:t>考生进入候考室，再次进行身份确认。所携带的通讯工具（含手机、智能手表等，下同）须关闭电源后按照工作人员要求存放。</w:t>
      </w:r>
      <w:bookmarkEnd w:id="0"/>
      <w:r>
        <w:rPr>
          <w:rFonts w:hint="eastAsia" w:ascii="仿宋" w:hAnsi="仿宋" w:eastAsia="仿宋" w:cs="仿宋"/>
          <w:sz w:val="30"/>
          <w:szCs w:val="30"/>
        </w:rPr>
        <w:t>如在候考、面试、等候分数期间发现仍携带有通讯工具和录音、录像器材的，无论是否使用，均视为作弊处理。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 xml:space="preserve">、考生候考期间，须遵守纪律，自觉听从工作人员指挥，不得擅离候考室，不得向外传递抽签信息，不得和考务人员进行非必要交流，不得抽烟，不得大声喧哗。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、考生按抽签顺序进入考场，不得穿戴有明显特征的服装、饰品，禁止携带不被允许带入的物品。面试期间，只允许说出抽签序号，严禁透露包括姓、名、家庭成员及工作单位等相关信息在内的任何能关联个人身份的信息，否则按违规处理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sz w:val="30"/>
          <w:szCs w:val="30"/>
        </w:rPr>
        <w:t>、考生未听清考题时，可请求主考官重复一次，但不得提出其他问题。面试后，不得将任何面试资料带离考场。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、面试过程中，考生要把握好时间，每一环节回答完后，考生应报告“答题完毕”。如答题时间到，计时员提示答题时间到，考生应立即停止答题。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面试结束后，考生遵从工作人员指引，在指定地点等候考试成绩，期间不得喧哗、议论，谈论与考试相关的内容。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十、</w:t>
      </w:r>
      <w:r>
        <w:rPr>
          <w:rFonts w:hint="eastAsia" w:ascii="仿宋" w:hAnsi="仿宋" w:eastAsia="仿宋" w:cs="仿宋"/>
          <w:sz w:val="30"/>
          <w:szCs w:val="30"/>
        </w:rPr>
        <w:t>面试成绩宣布后，考生应在成绩确认单上签名确认并交还。面试结束后，考生应迅速离开考场，不得在考场附近停留议论，不得以任何方式向考场内考生泄露考题。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十一、考生务必保持手机畅通，方便招聘单位联系。因考生所留手机号码无人接听、空号、通讯不畅等原因导致无法及时送达相关通知的，后果由考生自行承担。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十二、考生应提前查询并确定考点学校位置、交通路线，预留足够交通时间。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false"/>
  <w:bordersDoNotSurroundFooter w:val="false"/>
  <w:documentProtection w:enforcement="0"/>
  <w:defaultTabStop w:val="420"/>
  <w:drawingGridVerticalSpacing w:val="20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jBmZmEyMmEyMjE0YzFiZjg5YTBhYzE3MTE0MTkifQ=="/>
  </w:docVars>
  <w:rsids>
    <w:rsidRoot w:val="0DD95D5D"/>
    <w:rsid w:val="004644F1"/>
    <w:rsid w:val="00841A31"/>
    <w:rsid w:val="008E0761"/>
    <w:rsid w:val="00C017F4"/>
    <w:rsid w:val="00C842E6"/>
    <w:rsid w:val="07DD1267"/>
    <w:rsid w:val="085B423F"/>
    <w:rsid w:val="09D27E0F"/>
    <w:rsid w:val="0DD95D5D"/>
    <w:rsid w:val="0FF257AD"/>
    <w:rsid w:val="129C62A3"/>
    <w:rsid w:val="172155E9"/>
    <w:rsid w:val="195C0DAB"/>
    <w:rsid w:val="1B0412D2"/>
    <w:rsid w:val="1BCD6688"/>
    <w:rsid w:val="1C1414FA"/>
    <w:rsid w:val="1F822F04"/>
    <w:rsid w:val="1F8725AB"/>
    <w:rsid w:val="1FFF39D6"/>
    <w:rsid w:val="232F19D7"/>
    <w:rsid w:val="2598036C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20C360F"/>
    <w:rsid w:val="33596848"/>
    <w:rsid w:val="33800A50"/>
    <w:rsid w:val="33AE7D43"/>
    <w:rsid w:val="33BD715A"/>
    <w:rsid w:val="34126329"/>
    <w:rsid w:val="3C860462"/>
    <w:rsid w:val="3D793259"/>
    <w:rsid w:val="3E1F0859"/>
    <w:rsid w:val="3E79197C"/>
    <w:rsid w:val="415D35ED"/>
    <w:rsid w:val="418B72D0"/>
    <w:rsid w:val="41B647DA"/>
    <w:rsid w:val="422657A1"/>
    <w:rsid w:val="43BF2717"/>
    <w:rsid w:val="443773BA"/>
    <w:rsid w:val="4813594C"/>
    <w:rsid w:val="49BA799D"/>
    <w:rsid w:val="4D4303CF"/>
    <w:rsid w:val="4F3E68AC"/>
    <w:rsid w:val="5056346F"/>
    <w:rsid w:val="53FFA0BD"/>
    <w:rsid w:val="55EF09CE"/>
    <w:rsid w:val="56206E5C"/>
    <w:rsid w:val="58637564"/>
    <w:rsid w:val="59798405"/>
    <w:rsid w:val="5B742821"/>
    <w:rsid w:val="5DF33064"/>
    <w:rsid w:val="5DFC1B7A"/>
    <w:rsid w:val="5F663FB7"/>
    <w:rsid w:val="633B34A5"/>
    <w:rsid w:val="68B93D48"/>
    <w:rsid w:val="6D2272D5"/>
    <w:rsid w:val="6D28169D"/>
    <w:rsid w:val="6F6A52CE"/>
    <w:rsid w:val="72793AD1"/>
    <w:rsid w:val="73A3FC65"/>
    <w:rsid w:val="74862F24"/>
    <w:rsid w:val="76BB54F1"/>
    <w:rsid w:val="776A220C"/>
    <w:rsid w:val="7A230AC3"/>
    <w:rsid w:val="7A637111"/>
    <w:rsid w:val="7C489897"/>
    <w:rsid w:val="7E8961CB"/>
    <w:rsid w:val="BB7B9655"/>
    <w:rsid w:val="CB6B12E3"/>
    <w:rsid w:val="EEF5D29F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1254</Words>
  <Characters>1265</Characters>
  <Lines>5</Lines>
  <Paragraphs>1</Paragraphs>
  <TotalTime>9</TotalTime>
  <ScaleCrop>false</ScaleCrop>
  <LinksUpToDate>false</LinksUpToDate>
  <CharactersWithSpaces>1269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2019-12-09T04:42:00Z</dcterms:created>
  <dc:creator>吴芳</dc:creator>
  <cp:lastModifiedBy>uos</cp:lastModifiedBy>
  <cp:lastPrinted>2023-08-29T15:22:08Z</cp:lastPrinted>
  <dcterms:modified xsi:type="dcterms:W3CDTF">2023-08-29T16:26:41Z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41915ADE6A1445ABA3F0286EABE18223</vt:lpwstr>
  </property>
</Properties>
</file>