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334" w:type="pct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536"/>
        <w:gridCol w:w="1309"/>
        <w:gridCol w:w="1358"/>
        <w:gridCol w:w="1316"/>
        <w:gridCol w:w="1306"/>
        <w:gridCol w:w="1173"/>
        <w:gridCol w:w="795"/>
        <w:gridCol w:w="1034"/>
        <w:gridCol w:w="623"/>
        <w:gridCol w:w="650"/>
        <w:gridCol w:w="726"/>
        <w:gridCol w:w="1391"/>
        <w:gridCol w:w="1143"/>
        <w:gridCol w:w="644"/>
      </w:tblGrid>
      <w:tr w14:paraId="4D4BE6B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5000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5ED0F">
            <w:pPr>
              <w:textAlignment w:val="auto"/>
              <w:rPr>
                <w:rFonts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  <w:t>食品监督抽检合格产品信息</w:t>
            </w:r>
          </w:p>
        </w:tc>
      </w:tr>
      <w:tr w14:paraId="6C8C81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5000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CBDB9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本次公示的食品主要为餐饮食品、调味品、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豆制品、酒类、肉制品、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食用农产品、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蔬菜制品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共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个大类，共抽取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37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批次，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36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批次合格，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批次不合格。</w:t>
            </w:r>
          </w:p>
        </w:tc>
      </w:tr>
      <w:tr w14:paraId="5CC56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5000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4ACB8">
            <w:pPr>
              <w:rPr>
                <w:kern w:val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检验依据是GB 2716-2018《食品安全国家标准 植物油》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GB 2760-2024《食品安全国家标准 食品添加剂使用标准》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，GB 2760-2014《食品安全国家标准 食品添加剂使用标准》，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GB 2763-2021《食品安全国家标准 食品中农药最大残留限量》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，GB 2763.1-2022《食品安全国家标准 食品中2,4-滴丁酸钠盐等112种农药最大残留限量》，GB 2762-2017《食品安全国家标准 食品中污染物限量》，GB 2762-2022《食品安全国家标准 食品中污染物限量》，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GB 2718-2014《食品安全国家标准 酿造酱》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，GB 2730-2015《食品安全国家标准 腌腊肉制品》，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GB/T 8967-2007《谷氨酸钠(味精)》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，GB/T 10781.2-2022《白酒质量要求 第2部分：清香型白酒 》,GB/T 21822-2008《地理标志产品 沱牌白酒》, GB 2757-2012《食品安全国家标准 蒸馏酒及其配制酒》,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整顿办函[2011]1号《食品中可能违法添加的非食用物质和易滥用的食品添加剂品种名单(第五批)》，食品整治办[2008]3号《食品中可能违法添加的非食用物质和易滥用的食品添加剂品种名单(第一批)》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产品明示标准和质量要求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。</w:t>
            </w:r>
          </w:p>
        </w:tc>
      </w:tr>
      <w:tr w14:paraId="02C64EC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D0008">
            <w:pPr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</w:rPr>
              <w:t>抽样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b/>
                <w:kern w:val="0"/>
                <w:sz w:val="22"/>
              </w:rPr>
              <w:t>编号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C0175">
            <w:pPr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</w:rPr>
              <w:t>序号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71180">
            <w:pPr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</w:rPr>
              <w:t>标称生产企业名称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DC788">
            <w:pPr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</w:rPr>
              <w:t>标称生产企业地址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BE761">
            <w:pPr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</w:rPr>
              <w:t>被抽样单位名称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2CA42">
            <w:pPr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</w:rPr>
              <w:t>被抽样单位所在省份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D01B2">
            <w:pPr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</w:rPr>
              <w:t>食品名称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C0A57">
            <w:pPr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</w:rPr>
              <w:t>规格型号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368F0">
            <w:pPr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</w:rPr>
              <w:t>生产日期/批号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69927">
            <w:pPr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</w:rPr>
              <w:t>分类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A64D3">
            <w:pPr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</w:rPr>
              <w:t>公告号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9FFAB">
            <w:pPr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</w:rPr>
              <w:t>公告日期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76AEB">
            <w:pPr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</w:rPr>
              <w:t>任务来源/项目名称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E16F6">
            <w:pPr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</w:rPr>
              <w:t>检验机构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9489C">
            <w:pPr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</w:rPr>
              <w:t>备注</w:t>
            </w:r>
          </w:p>
        </w:tc>
      </w:tr>
      <w:tr w14:paraId="15504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FA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XBJ25420107488133896ZX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9E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37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6E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2B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武汉市青山区土鲫鱼大王餐饮店（个体工商户）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AD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C8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豆角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1A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A1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2025-07-02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69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C4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92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E0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96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58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冶金所</w:t>
            </w:r>
          </w:p>
        </w:tc>
      </w:tr>
      <w:tr w14:paraId="356BF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EF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XBJ25420107488133897ZX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07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27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7F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AE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武汉市青山区土鲫鱼大王餐饮店（个体工商户）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56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07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茄子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E1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6D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2025-07-02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E5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A2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56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62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C2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38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冶金所</w:t>
            </w:r>
          </w:p>
        </w:tc>
      </w:tr>
      <w:tr w14:paraId="16550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A4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XBJ25420107488133918ZX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63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34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72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2E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武汉市青山区饭饭橘橘餐馆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D2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E3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青椒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49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91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2025-07-03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A7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4E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44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79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95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FF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钢花村所</w:t>
            </w:r>
          </w:p>
        </w:tc>
      </w:tr>
      <w:tr w14:paraId="08C09F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2A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XBJ25420107488133919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0F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E4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0F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7C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武汉市青山区饭饭橘橘餐馆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11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BB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桂皮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F2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33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2025-06-20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8E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调味品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8F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5B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97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C9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6D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钢花村所</w:t>
            </w:r>
          </w:p>
        </w:tc>
      </w:tr>
      <w:tr w14:paraId="55123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F4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XBJ25420107488133921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19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A9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湖北莲厨健康产业有限公司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69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武汉市蔡甸区玉贤街松林村汉沙公路18号2栋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8B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武汉市青山区饭饭橘橘餐馆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B2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EA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味精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C2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2千克/袋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0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2025-04-01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26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调味品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47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B9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D3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67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40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钢花村所</w:t>
            </w:r>
          </w:p>
        </w:tc>
      </w:tr>
      <w:tr w14:paraId="4D34B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04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XBJ25420107488133922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AA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19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浏阳市一品香食品总厂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2E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浏阳市高坪镇双江村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DC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武汉市青山区饭饭橘橘餐馆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66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9C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原味豆豉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7B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210克/袋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EA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2024-09-24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A5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豆制品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13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72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9E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06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00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钢花村所</w:t>
            </w:r>
          </w:p>
        </w:tc>
      </w:tr>
      <w:tr w14:paraId="0D38E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F3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XBJ25420107488133923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48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7E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粮井坊（河北）酒业有限公司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C7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河北省保定市徐水区宏兴西路333省道沿公路段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BB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武汉市青山区饭饭橘橘餐馆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AB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6B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北京二锅头酒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2A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500ml/瓶，酒精度：56%vol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71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2024-05-12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B7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酒类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D4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CA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AB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3A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09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钢花村所</w:t>
            </w:r>
          </w:p>
        </w:tc>
      </w:tr>
      <w:tr w14:paraId="3D71E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8E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XBJ25420107488133924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66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74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84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A7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武汉市青山区饭饭橘橘餐馆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37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9F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油炸小酥肉（自制）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95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7D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2025-07-03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F4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18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91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3D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A2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45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钢花村所</w:t>
            </w:r>
          </w:p>
        </w:tc>
      </w:tr>
      <w:tr w14:paraId="58C86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44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XBJ25420107488133925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76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5A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52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A1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武汉市青山区饭饭橘橘餐馆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41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FF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干黑木耳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F6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EA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2025-06-20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37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4B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9C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A5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63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78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钢花村所</w:t>
            </w:r>
          </w:p>
        </w:tc>
      </w:tr>
      <w:tr w14:paraId="13FAF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30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XBJ25420107488134086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22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8A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湖南唐人神肉制品有限公司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2F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湖南省株洲市芦淞区古大桥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AE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新派（上海）餐饮管理有限公司武汉第八分公司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B5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89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小香肠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52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1kg/袋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4C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2025-06-17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6F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肉制品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E2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42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05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67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74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红卫路所</w:t>
            </w:r>
          </w:p>
        </w:tc>
      </w:tr>
      <w:tr w14:paraId="0FF1C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CA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XBJ25420107488134087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75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95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7E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9E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新派（上海）餐饮管理有限公司武汉第八分公司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8C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43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煎炸过程用油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32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F0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2025-07-08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BE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33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5C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D6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67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25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红卫路所</w:t>
            </w:r>
          </w:p>
        </w:tc>
      </w:tr>
      <w:tr w14:paraId="398AE2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83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XBJ25420107488134088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72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EF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吉香居食品股份有限公司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1A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四川省眉山市东坡区太和镇经济开发区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27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新派（上海）餐饮管理有限公司武汉第八分公司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7F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BF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烧椒酱（复合调味料）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D4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500克/袋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D6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2025-06-09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EF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调味品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E1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51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A2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73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35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红卫路所</w:t>
            </w:r>
          </w:p>
        </w:tc>
      </w:tr>
      <w:tr w14:paraId="2DF189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92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XBJ25420107488134089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24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7C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沁海（北京）食品有限公司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03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北京市大兴区黄村镇海鑫路8号院6号楼1层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00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新派（上海）餐饮管理有限公司武汉第八分公司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A3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D1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燕麦青椒酱（升级版）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B5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1kg/袋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11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2025-06-24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B3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调味品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F7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FA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36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B4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51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红卫路所</w:t>
            </w:r>
          </w:p>
        </w:tc>
      </w:tr>
      <w:tr w14:paraId="06A24F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19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XBJ25420107488134090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F9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27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济南欣和食品有限公司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55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济南市长清区经济开发区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B1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新派（上海）餐饮管理有限公司武汉第八分公司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68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3A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葱伴侣甜面酱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A0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400g/袋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B9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2025-04-03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DB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调味品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FF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28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D9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B2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99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红卫路所</w:t>
            </w:r>
          </w:p>
        </w:tc>
      </w:tr>
      <w:tr w14:paraId="4241B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05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XBJ25420107488134091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EC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0E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山东上盈食品有限公司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AB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山东省德州市临邑县邢侗街道天鼎丰路路东（山东泰速实业有限公司内3号厂房）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89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新派（上海）餐饮管理有限公司武汉第八分公司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99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86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双盈番茄沙司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2E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320克/袋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A7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2025-06-13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C4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调味品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3C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AD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FC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6A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BE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红卫路所</w:t>
            </w:r>
          </w:p>
        </w:tc>
      </w:tr>
      <w:tr w14:paraId="71ABA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14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XBJ25420107488134092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92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85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颐海（漯河）食品有限公司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62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临颍县产业集聚区纬三路中段北侧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C7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新派（上海）餐饮管理有限公司武汉第八分公司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F9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F5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海底捞番茄火锅底料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26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600克/袋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8F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2025-05-08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F3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调味品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38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35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40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15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0B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红卫路所</w:t>
            </w:r>
          </w:p>
        </w:tc>
      </w:tr>
      <w:tr w14:paraId="7267D2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35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XBJ25420107488134101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4B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31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00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49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武汉市青山区大小楼餐厅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E4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E5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卤鸭（自制）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F4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9E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2025-07-09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58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51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E1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34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F6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BF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红卫路所</w:t>
            </w:r>
          </w:p>
        </w:tc>
      </w:tr>
      <w:tr w14:paraId="23CB11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DC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XBJ25420107488134102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0D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65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武汉珑虹嘉欣食品调料有限公司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B8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湖北省武汉市蔡甸区奓山街红焰村钱湾郑万彩工业园108号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D5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武汉市青山区大小楼餐厅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35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FB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调味料酒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1C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500mL/瓶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82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2025-04-10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36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调味品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CC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91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34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38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C8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红卫路所</w:t>
            </w:r>
          </w:p>
        </w:tc>
      </w:tr>
      <w:tr w14:paraId="723F8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0F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XBJ25420107488134131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73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97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昆山味谷食品有限公司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83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江苏省苏州市昆山市巴城镇石牌长发路501号5幢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18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武汉市青山区十贰道餐饮店（个体工商户）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D1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D2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辣椒炒肉汁风味调味料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53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1千克/袋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70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2025-05-25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C3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调味品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77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C5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20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00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E7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红卫路所</w:t>
            </w:r>
          </w:p>
        </w:tc>
      </w:tr>
      <w:tr w14:paraId="547FFB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54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XBJ25420107488134132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AD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99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重庆市永川区嘉泰实业有限公司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C0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重庆市永川区昌州大道西段26号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67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武汉市青山区十贰道餐饮店（个体工商户）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5B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A9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嘉泰牌甜面酱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E4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400克/瓶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1C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2025-05-27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8F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调味品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77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FC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DD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CC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B1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红卫路所</w:t>
            </w:r>
          </w:p>
        </w:tc>
      </w:tr>
      <w:tr w14:paraId="39FCF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32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XBJ25420107488134133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2D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05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FD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78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武汉市青山区十贰道餐饮店（个体工商户）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2A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BC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煎炸过程用油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86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2C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2025-07-10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08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FC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50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22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DE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1D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红卫路所</w:t>
            </w:r>
          </w:p>
        </w:tc>
      </w:tr>
      <w:tr w14:paraId="3D4AA7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85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XBJ25420107488134142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CF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F8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舍得酒业股份有限公司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E2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四川省射洪市沱牌镇沱牌大道999号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FC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武汉市青山区憨牛山火锅店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3F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95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沱牌六粮(浓香型白酒)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ED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500ml/瓶  酒精度：45%vol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22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2022-03-11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05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酒类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C9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93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6D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68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09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红钢城所</w:t>
            </w:r>
          </w:p>
        </w:tc>
      </w:tr>
      <w:tr w14:paraId="639F03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53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XBJ25420107488134143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0B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F0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DE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C2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武汉市青山区憨牛山火锅店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06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DE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火锅调味料（底料）（自制）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2E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69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2025-07-10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8A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C6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34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F4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17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D4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红钢城所</w:t>
            </w:r>
          </w:p>
        </w:tc>
      </w:tr>
      <w:tr w14:paraId="7AA4D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98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XBJ25420107488134207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A3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E2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C2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2A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武汉渔隐酒店管理有限公司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49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F0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干鹿茸菌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50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3F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2025-07-02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4E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A8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88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CE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48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88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红卫路所</w:t>
            </w:r>
          </w:p>
        </w:tc>
      </w:tr>
      <w:tr w14:paraId="6EEF72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86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XBJ25420107488134208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09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D1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78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86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武汉渔隐酒店管理有限公司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25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0C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干小花菇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6A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AF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2025-03-27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65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45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F7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B5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35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41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红卫路所</w:t>
            </w:r>
          </w:p>
        </w:tc>
      </w:tr>
      <w:tr w14:paraId="05D425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DF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XBJ25420107488134209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5E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18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2C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73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武汉渔隐酒店管理有限公司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3A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15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干辣椒（丘北）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C8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5E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2025-07-12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C2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调味品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5A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E8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58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38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09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红卫路所</w:t>
            </w:r>
          </w:p>
        </w:tc>
      </w:tr>
      <w:tr w14:paraId="4FB70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15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XBJ25420107488134210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07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93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31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EB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武汉渔隐酒店管理有限公司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0A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79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干辣椒节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FB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A6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2025-07-12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C1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调味品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A5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E2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67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F6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5D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红卫路所</w:t>
            </w:r>
          </w:p>
        </w:tc>
      </w:tr>
      <w:tr w14:paraId="18330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78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XBJ25420107488134225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F1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CD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汕头市澄海区海塘兴鱼露厂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C9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汕头市澄海区凤翔大埔堀风台墩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13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武汉爱尚鱼痴鱼醉酒店管理有限公司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33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9A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钓翁金杯鱼露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93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750ml/瓶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BD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2025-06-06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B7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调味品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50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22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C7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6D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1D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红卫路所</w:t>
            </w:r>
          </w:p>
        </w:tc>
      </w:tr>
      <w:tr w14:paraId="178F8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C5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XBJ25420107488134226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CC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1C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64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8D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武汉爱尚鱼痴鱼醉酒店管理有限公司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95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FC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09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B4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CA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调味品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F4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43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25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F7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FF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红卫路所</w:t>
            </w:r>
          </w:p>
        </w:tc>
      </w:tr>
      <w:tr w14:paraId="2A8F0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FB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XBJ25420107488134227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20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07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F8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AE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武汉爱尚鱼痴鱼醉酒店管理有限公司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4E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AE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砂仁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B5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D1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3B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调味品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17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6C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9E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FA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C9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红卫路所</w:t>
            </w:r>
          </w:p>
        </w:tc>
      </w:tr>
      <w:tr w14:paraId="020EA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B6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XBJ25420107488134228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0D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17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99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34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武汉爱尚鱼痴鱼醉酒店管理有限公司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38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1A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煎炸过程用油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C1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31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2025-07-14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D1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B1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8F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46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AF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E4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红卫路所</w:t>
            </w:r>
          </w:p>
        </w:tc>
      </w:tr>
      <w:tr w14:paraId="0D2403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EF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XBJ25420107488134249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9E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80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6F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EC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武汉秀玉兴宏奥餐饮管理有限公司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EF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7A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煎炸过程用油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46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B5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2025-07-15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9C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0A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63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17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1D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36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红卫路所</w:t>
            </w:r>
          </w:p>
        </w:tc>
      </w:tr>
      <w:tr w14:paraId="49AF2B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46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XBJ25420107488134270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5D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52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颐海（郑州）食品有限公司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B1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郑州市高新区紫竹路东玉兰西街南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E7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武汉市青山区敏祥餐饮店（个体工商户）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D2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01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番茄调味料-XWL01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35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250克/袋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65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60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调味品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BB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52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2A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E4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98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新沟桥所</w:t>
            </w:r>
          </w:p>
        </w:tc>
      </w:tr>
      <w:tr w14:paraId="745F66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FF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XBJ25420107488134271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E4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45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苏州市合兴食品有限公司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7D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江苏省汾湖高新技术产业开发区金家坝金莘路3099号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6C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武汉市青山区敏祥餐饮店（个体工商户）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38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73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味精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F0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1千克/袋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58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2025-04-09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74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调味品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43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D3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ED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EE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AF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新沟桥所</w:t>
            </w:r>
          </w:p>
        </w:tc>
      </w:tr>
      <w:tr w14:paraId="717A4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C5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XBJ25420107488134272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50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BC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重庆梅香园实业集团有限公司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90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重庆市合川工业园区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91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武汉市青山区敏祥餐饮店（个体工商户）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F5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81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复合调味料（青花椒风味调料2号）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A7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1kg/袋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4B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E9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调味品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34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65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DF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9F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40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新沟桥所</w:t>
            </w:r>
          </w:p>
        </w:tc>
      </w:tr>
      <w:tr w14:paraId="516270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DF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XBJ25420107488134273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B2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40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82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2F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武汉市青山区敏祥餐饮店（个体工商户）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6C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75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煎炸过程用油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D0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06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2025-07-16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FC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4D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71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90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01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A7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新沟桥所</w:t>
            </w:r>
          </w:p>
        </w:tc>
      </w:tr>
    </w:tbl>
    <w:p w14:paraId="3C451BC6"/>
    <w:p w14:paraId="3E45B021"/>
    <w:p w14:paraId="56E4F1D3"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AA161DD5-A24B-45B7-8100-7B7454B9997E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103A95C2-3027-4EB7-B499-BF54F1F42A8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zZjc1ZDM0NmQ4YzcxOTVjMGFhNTA2YjFmMjNmOWIifQ=="/>
  </w:docVars>
  <w:rsids>
    <w:rsidRoot w:val="008C7C05"/>
    <w:rsid w:val="00015496"/>
    <w:rsid w:val="00052C7E"/>
    <w:rsid w:val="00057CD5"/>
    <w:rsid w:val="000934DF"/>
    <w:rsid w:val="000A4616"/>
    <w:rsid w:val="00133474"/>
    <w:rsid w:val="00165623"/>
    <w:rsid w:val="001801B2"/>
    <w:rsid w:val="001B3D9E"/>
    <w:rsid w:val="00203D21"/>
    <w:rsid w:val="00243C70"/>
    <w:rsid w:val="00256D9A"/>
    <w:rsid w:val="00272597"/>
    <w:rsid w:val="0029475F"/>
    <w:rsid w:val="002B4F18"/>
    <w:rsid w:val="002D1DF7"/>
    <w:rsid w:val="002E688F"/>
    <w:rsid w:val="003115AF"/>
    <w:rsid w:val="00314177"/>
    <w:rsid w:val="00315462"/>
    <w:rsid w:val="003565F5"/>
    <w:rsid w:val="00405E49"/>
    <w:rsid w:val="005124BA"/>
    <w:rsid w:val="00592D1F"/>
    <w:rsid w:val="005D4C87"/>
    <w:rsid w:val="006149FE"/>
    <w:rsid w:val="007140A8"/>
    <w:rsid w:val="0077138D"/>
    <w:rsid w:val="00805F67"/>
    <w:rsid w:val="008753B6"/>
    <w:rsid w:val="00881BC6"/>
    <w:rsid w:val="008C7C05"/>
    <w:rsid w:val="008D2F52"/>
    <w:rsid w:val="008D53DD"/>
    <w:rsid w:val="009139C7"/>
    <w:rsid w:val="009336BC"/>
    <w:rsid w:val="0094314C"/>
    <w:rsid w:val="00954A40"/>
    <w:rsid w:val="00971042"/>
    <w:rsid w:val="009D181B"/>
    <w:rsid w:val="009F21FB"/>
    <w:rsid w:val="00A433FF"/>
    <w:rsid w:val="00A712C0"/>
    <w:rsid w:val="00A92A95"/>
    <w:rsid w:val="00AD0458"/>
    <w:rsid w:val="00AD1E35"/>
    <w:rsid w:val="00AD4C15"/>
    <w:rsid w:val="00B00AAE"/>
    <w:rsid w:val="00CE7117"/>
    <w:rsid w:val="00CF05CA"/>
    <w:rsid w:val="00D30F39"/>
    <w:rsid w:val="00E44A5C"/>
    <w:rsid w:val="00E9580F"/>
    <w:rsid w:val="00F13D47"/>
    <w:rsid w:val="00F162C7"/>
    <w:rsid w:val="00F81DED"/>
    <w:rsid w:val="01E90912"/>
    <w:rsid w:val="074D53D1"/>
    <w:rsid w:val="0B920E35"/>
    <w:rsid w:val="0C013D0F"/>
    <w:rsid w:val="0EB61CC1"/>
    <w:rsid w:val="0F912498"/>
    <w:rsid w:val="111408BB"/>
    <w:rsid w:val="132C58FF"/>
    <w:rsid w:val="15CD2129"/>
    <w:rsid w:val="1C7A6BC9"/>
    <w:rsid w:val="1DA84282"/>
    <w:rsid w:val="1E4C2F0A"/>
    <w:rsid w:val="1E511824"/>
    <w:rsid w:val="1E605764"/>
    <w:rsid w:val="23D35B56"/>
    <w:rsid w:val="294626C4"/>
    <w:rsid w:val="2C5F615A"/>
    <w:rsid w:val="2E3D05C8"/>
    <w:rsid w:val="33B163D9"/>
    <w:rsid w:val="34884AB5"/>
    <w:rsid w:val="34BD2A8F"/>
    <w:rsid w:val="39972358"/>
    <w:rsid w:val="3AD65B48"/>
    <w:rsid w:val="3B227EC0"/>
    <w:rsid w:val="44A15A9D"/>
    <w:rsid w:val="46AC31BB"/>
    <w:rsid w:val="51921704"/>
    <w:rsid w:val="54AD518D"/>
    <w:rsid w:val="55BE078B"/>
    <w:rsid w:val="588154D4"/>
    <w:rsid w:val="58E76D01"/>
    <w:rsid w:val="59E872AC"/>
    <w:rsid w:val="5A12737C"/>
    <w:rsid w:val="5B9050A3"/>
    <w:rsid w:val="6050686A"/>
    <w:rsid w:val="62CF1196"/>
    <w:rsid w:val="65D025CA"/>
    <w:rsid w:val="67402468"/>
    <w:rsid w:val="69502D4F"/>
    <w:rsid w:val="6CE931BD"/>
    <w:rsid w:val="6D597122"/>
    <w:rsid w:val="6DF241B4"/>
    <w:rsid w:val="707A6F85"/>
    <w:rsid w:val="711041C2"/>
    <w:rsid w:val="717D365C"/>
    <w:rsid w:val="74251D33"/>
    <w:rsid w:val="7C435C33"/>
    <w:rsid w:val="7F932247"/>
    <w:rsid w:val="7FB27D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center"/>
      <w:textAlignment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6">
    <w:name w:val="FollowedHyperlink"/>
    <w:basedOn w:val="5"/>
    <w:autoRedefine/>
    <w:semiHidden/>
    <w:unhideWhenUsed/>
    <w:qFormat/>
    <w:uiPriority w:val="99"/>
    <w:rPr>
      <w:color w:val="954F72"/>
      <w:u w:val="single"/>
    </w:rPr>
  </w:style>
  <w:style w:type="character" w:styleId="7">
    <w:name w:val="Hyperlink"/>
    <w:basedOn w:val="5"/>
    <w:semiHidden/>
    <w:unhideWhenUsed/>
    <w:qFormat/>
    <w:uiPriority w:val="99"/>
    <w:rPr>
      <w:color w:val="0563C1"/>
      <w:u w:val="single"/>
    </w:rPr>
  </w:style>
  <w:style w:type="character" w:customStyle="1" w:styleId="8">
    <w:name w:val="font81"/>
    <w:basedOn w:val="5"/>
    <w:autoRedefine/>
    <w:qFormat/>
    <w:uiPriority w:val="0"/>
    <w:rPr>
      <w:rFonts w:hint="eastAsia" w:ascii="仿宋" w:hAnsi="仿宋" w:eastAsia="仿宋" w:cs="仿宋"/>
      <w:color w:val="FF0000"/>
      <w:sz w:val="22"/>
      <w:szCs w:val="22"/>
      <w:u w:val="none"/>
    </w:rPr>
  </w:style>
  <w:style w:type="character" w:customStyle="1" w:styleId="9">
    <w:name w:val="font41"/>
    <w:basedOn w:val="5"/>
    <w:autoRedefine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0">
    <w:name w:val="font31"/>
    <w:basedOn w:val="5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21"/>
    <w:basedOn w:val="5"/>
    <w:autoRedefine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  <w:style w:type="character" w:customStyle="1" w:styleId="12">
    <w:name w:val="font11"/>
    <w:basedOn w:val="5"/>
    <w:autoRedefine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  <w:style w:type="paragraph" w:customStyle="1" w:styleId="13">
    <w:name w:val="msonormal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font5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15">
    <w:name w:val="font6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2"/>
    </w:rPr>
  </w:style>
  <w:style w:type="paragraph" w:customStyle="1" w:styleId="16">
    <w:name w:val="font7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7">
    <w:name w:val="xl65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eastAsia="宋体" w:cs="宋体"/>
      <w:b/>
      <w:bCs/>
      <w:color w:val="000000"/>
      <w:kern w:val="0"/>
      <w:sz w:val="24"/>
      <w:szCs w:val="24"/>
      <w:u w:val="single"/>
    </w:rPr>
  </w:style>
  <w:style w:type="paragraph" w:customStyle="1" w:styleId="18">
    <w:name w:val="xl66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eastAsia="宋体" w:cs="宋体"/>
      <w:b/>
      <w:bCs/>
      <w:color w:val="000000"/>
      <w:kern w:val="0"/>
      <w:sz w:val="24"/>
      <w:szCs w:val="24"/>
    </w:rPr>
  </w:style>
  <w:style w:type="paragraph" w:customStyle="1" w:styleId="19">
    <w:name w:val="xl67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xl68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1">
    <w:name w:val="xl69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xl70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3">
    <w:name w:val="xl71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方正小标宋简体" w:hAnsi="宋体" w:eastAsia="方正小标宋简体" w:cs="宋体"/>
      <w:color w:val="000000"/>
      <w:kern w:val="0"/>
      <w:sz w:val="36"/>
      <w:szCs w:val="36"/>
    </w:rPr>
  </w:style>
  <w:style w:type="character" w:customStyle="1" w:styleId="24">
    <w:name w:val="页眉 Char"/>
    <w:basedOn w:val="5"/>
    <w:link w:val="3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5">
    <w:name w:val="页脚 Char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6">
    <w:name w:val="xl63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7">
    <w:name w:val="xl64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eastAsia="宋体" w:cs="宋体"/>
      <w:color w:val="000000"/>
      <w:kern w:val="0"/>
      <w:sz w:val="24"/>
      <w:szCs w:val="24"/>
    </w:rPr>
  </w:style>
  <w:style w:type="character" w:customStyle="1" w:styleId="28">
    <w:name w:val="font91"/>
    <w:basedOn w:val="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9">
    <w:name w:val="font61"/>
    <w:basedOn w:val="5"/>
    <w:autoRedefine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0">
    <w:name w:val="font51"/>
    <w:basedOn w:val="5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8</Pages>
  <Words>3068</Words>
  <Characters>4302</Characters>
  <Lines>26</Lines>
  <Paragraphs>7</Paragraphs>
  <TotalTime>0</TotalTime>
  <ScaleCrop>false</ScaleCrop>
  <LinksUpToDate>false</LinksUpToDate>
  <CharactersWithSpaces>4321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2021-08-27T09:27:00Z</dcterms:created>
  <dc:creator>xbany</dc:creator>
  <cp:lastModifiedBy>燕子妞</cp:lastModifiedBy>
  <dcterms:modified xsi:type="dcterms:W3CDTF">2025-11-20T02:31:19Z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EC9B821F70C24CB3B8837D01BCCB9B56_13</vt:lpwstr>
  </property>
  <property fmtid="{D5CDD505-2E9C-101B-9397-08002B2CF9AE}" pid="4" name="KSOTemplateDocerSaveRecord">
    <vt:lpwstr>eyJoZGlkIjoiNDUzZjc1ZDM0NmQ4YzcxOTVjMGFhNTA2YjFmMjNmOWIiLCJ1c2VySWQiOiIyODM0NDA4NTQifQ==</vt:lpwstr>
  </property>
</Properties>
</file>