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6" w:type="pc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0"/>
        <w:gridCol w:w="913"/>
        <w:gridCol w:w="887"/>
        <w:gridCol w:w="1059"/>
        <w:gridCol w:w="1385"/>
        <w:gridCol w:w="673"/>
        <w:gridCol w:w="578"/>
        <w:gridCol w:w="560"/>
        <w:gridCol w:w="1025"/>
        <w:gridCol w:w="1362"/>
        <w:gridCol w:w="562"/>
        <w:gridCol w:w="621"/>
        <w:gridCol w:w="680"/>
        <w:gridCol w:w="1134"/>
        <w:gridCol w:w="1078"/>
        <w:gridCol w:w="729"/>
      </w:tblGrid>
      <w:tr w14:paraId="2A2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5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食品监督抽检不合格产品信息</w:t>
            </w:r>
          </w:p>
        </w:tc>
      </w:tr>
      <w:tr w14:paraId="445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C0C"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酒类、粮食加工品、肉制品、食用油/油脂及其制品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7F9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84"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GB 14934-2016《食品安全国家标准 消毒餐(饮)具》，GB 7099-2015《食品安全国家标准 糕点、面包》，GB 2758-2012《食品安全国家标准 发酵酒及其配制酒》，GB 2716-2018《食品安全国家标准 植物油》，GB 2730-2015《食品安全国家标准 腌腊肉制品》，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,GB 2762-2022《食品安全国家标准 食品中污染物限量》,GB/T 22106-2008 《非发酵豆制品》,GB/T 1535-2017《大豆油》，食品整治办[2008]3号《食品中可能违法添加的非食用物质和易滥用的食品添加剂品种名单(第一批)》,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F3F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5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抽样编号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FB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8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AB2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0C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9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食品名称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13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DD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E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3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不合格项目║检验结果║标准值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0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0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E4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7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任务来源/项目名称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40C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FE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1F7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XBJ25420107488137066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B64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A78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FE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武汉市青山区炙町餐饮管理有限公司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4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湖北省武汉市青山区和平大道1278号印象城L4-27/28号商铺-1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025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骨碟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91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A76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C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2025-10-31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CD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大肠菌群‖检出/50cm</w:t>
            </w:r>
            <w:r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  <w:t>2‖不得检出/50cm2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0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餐饮食品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C70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99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F6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085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13F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新沟桥所</w:t>
            </w:r>
          </w:p>
        </w:tc>
      </w:tr>
      <w:tr w14:paraId="37B7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B309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XBJ25420107488137067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BBB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F1C4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6CE2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1050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武汉市青山区炙町餐饮管理有限公司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0A9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湖北省武汉市青山区和平大道1278号印象城L4-27/28号商铺-1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FA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汤碗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AD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73A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2457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2025-10-31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9147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大肠菌群‖检出/50cm</w:t>
            </w:r>
            <w:r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  <w:t>2‖不得检出/50cm2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9FD4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餐饮食品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168E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F71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C499">
            <w:pPr>
              <w:jc w:val="center"/>
              <w:rPr>
                <w:rFonts w:ascii="仿宋" w:hAnsi="仿宋" w:eastAsia="仿宋" w:cs="Arial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C267">
            <w:pPr>
              <w:jc w:val="center"/>
              <w:rPr>
                <w:rFonts w:hint="eastAsia" w:ascii="仿宋" w:hAnsi="仿宋" w:eastAsia="仿宋" w:cs="Arial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0AD7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新沟桥所</w:t>
            </w:r>
          </w:p>
        </w:tc>
      </w:tr>
    </w:tbl>
    <w:p w14:paraId="6874A457">
      <w:pPr>
        <w:widowControl/>
        <w:jc w:val="both"/>
        <w:textAlignment w:val="bottom"/>
        <w:rPr>
          <w:rFonts w:ascii="仿宋" w:hAnsi="仿宋" w:eastAsia="仿宋" w:cs="Arial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257E34"/>
    <w:rsid w:val="000076E9"/>
    <w:rsid w:val="000C4AD8"/>
    <w:rsid w:val="00153FB7"/>
    <w:rsid w:val="00254B4D"/>
    <w:rsid w:val="00257E34"/>
    <w:rsid w:val="002935BC"/>
    <w:rsid w:val="00382687"/>
    <w:rsid w:val="004670F1"/>
    <w:rsid w:val="00480AD2"/>
    <w:rsid w:val="005E46DA"/>
    <w:rsid w:val="0067648B"/>
    <w:rsid w:val="006C4390"/>
    <w:rsid w:val="006E1EBB"/>
    <w:rsid w:val="006E7FE8"/>
    <w:rsid w:val="006F6D0D"/>
    <w:rsid w:val="00781467"/>
    <w:rsid w:val="007B3FD7"/>
    <w:rsid w:val="0081684B"/>
    <w:rsid w:val="00843067"/>
    <w:rsid w:val="008D54DC"/>
    <w:rsid w:val="00912618"/>
    <w:rsid w:val="009424B2"/>
    <w:rsid w:val="0099171E"/>
    <w:rsid w:val="009C57E9"/>
    <w:rsid w:val="009D7E8E"/>
    <w:rsid w:val="00A176AD"/>
    <w:rsid w:val="00A57833"/>
    <w:rsid w:val="00B00774"/>
    <w:rsid w:val="00B23467"/>
    <w:rsid w:val="00B273C9"/>
    <w:rsid w:val="00B6460B"/>
    <w:rsid w:val="00BA405E"/>
    <w:rsid w:val="00BC0D23"/>
    <w:rsid w:val="00C94DA8"/>
    <w:rsid w:val="00DA2568"/>
    <w:rsid w:val="00DA2AE1"/>
    <w:rsid w:val="00DC25AB"/>
    <w:rsid w:val="00E029B6"/>
    <w:rsid w:val="00ED47DF"/>
    <w:rsid w:val="00F23F79"/>
    <w:rsid w:val="00FC2A78"/>
    <w:rsid w:val="00FD1CFB"/>
    <w:rsid w:val="00FE551A"/>
    <w:rsid w:val="0254111A"/>
    <w:rsid w:val="058E39B5"/>
    <w:rsid w:val="06883C5A"/>
    <w:rsid w:val="08A705FC"/>
    <w:rsid w:val="09957BC4"/>
    <w:rsid w:val="0B291CB1"/>
    <w:rsid w:val="10E84AEE"/>
    <w:rsid w:val="113968F2"/>
    <w:rsid w:val="17C03A07"/>
    <w:rsid w:val="18CF0114"/>
    <w:rsid w:val="18FB7F0C"/>
    <w:rsid w:val="1F980D5B"/>
    <w:rsid w:val="21D4251F"/>
    <w:rsid w:val="230A5C9B"/>
    <w:rsid w:val="23FF75FB"/>
    <w:rsid w:val="24D63974"/>
    <w:rsid w:val="27357BD8"/>
    <w:rsid w:val="2994127C"/>
    <w:rsid w:val="2AB764D5"/>
    <w:rsid w:val="2F34284F"/>
    <w:rsid w:val="2F52046B"/>
    <w:rsid w:val="338A1434"/>
    <w:rsid w:val="3BB645EB"/>
    <w:rsid w:val="43432C09"/>
    <w:rsid w:val="45061010"/>
    <w:rsid w:val="47EA2A89"/>
    <w:rsid w:val="4CBD7ED0"/>
    <w:rsid w:val="4F044390"/>
    <w:rsid w:val="5091713A"/>
    <w:rsid w:val="56957070"/>
    <w:rsid w:val="582E57DE"/>
    <w:rsid w:val="59BB1FEA"/>
    <w:rsid w:val="5EA47E55"/>
    <w:rsid w:val="5EE73DC1"/>
    <w:rsid w:val="5FA704B8"/>
    <w:rsid w:val="60C223CE"/>
    <w:rsid w:val="61C376B7"/>
    <w:rsid w:val="646002BB"/>
    <w:rsid w:val="66F25492"/>
    <w:rsid w:val="6BBA4B42"/>
    <w:rsid w:val="707B2E5B"/>
    <w:rsid w:val="78F73720"/>
    <w:rsid w:val="797A5F8B"/>
    <w:rsid w:val="7DC55CE5"/>
    <w:rsid w:val="7F3030BF"/>
    <w:rsid w:val="7FF6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769</Words>
  <Characters>1018</Characters>
  <Lines>2</Lines>
  <Paragraphs>1</Paragraphs>
  <TotalTime>0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2021-08-27T08:45:00Z</dcterms:created>
  <dc:creator>xbany</dc:creator>
  <cp:lastModifiedBy>燕子妞</cp:lastModifiedBy>
  <cp:lastPrinted>2023-12-21T07:42:00Z</cp:lastPrinted>
  <dcterms:modified xsi:type="dcterms:W3CDTF">2025-11-20T08:43:58Z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F44309ACF7574D2CAD321D4041579FA5_13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